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D6" w:rsidRPr="004D26D6" w:rsidRDefault="00041D78" w:rsidP="004D26D6">
      <w:pPr>
        <w:widowControl/>
        <w:spacing w:before="100" w:beforeAutospacing="1" w:after="100" w:afterAutospacing="1"/>
        <w:ind w:left="15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文法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形容詞與副詞</w:t>
      </w:r>
      <w:r w:rsidR="004D26D6" w:rsidRPr="004D26D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比較級與最高級的變化</w:t>
      </w:r>
    </w:p>
    <w:p w:rsidR="004D26D6" w:rsidRDefault="00041D78" w:rsidP="004D26D6">
      <w:pPr>
        <w:widowControl/>
        <w:spacing w:before="100" w:beforeAutospacing="1" w:after="100" w:afterAutospacing="1"/>
        <w:ind w:left="15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一、</w:t>
      </w:r>
      <w:r w:rsidR="004D26D6" w:rsidRPr="004D26D6">
        <w:rPr>
          <w:rFonts w:ascii="Times New Roman" w:eastAsia="標楷體" w:hAnsi="Times New Roman" w:cs="Times New Roman"/>
          <w:b/>
          <w:bCs/>
          <w:kern w:val="0"/>
          <w:szCs w:val="24"/>
        </w:rPr>
        <w:t>規則變化</w:t>
      </w:r>
      <w:r w:rsidR="004D26D6" w:rsidRPr="004D26D6">
        <w:rPr>
          <w:rFonts w:ascii="Times New Roman" w:eastAsia="標楷體" w:hAnsi="Times New Roman" w:cs="Times New Roman"/>
          <w:kern w:val="0"/>
          <w:szCs w:val="24"/>
        </w:rPr>
        <w:t> </w:t>
      </w:r>
      <w:r w:rsidR="004D26D6">
        <w:rPr>
          <w:rFonts w:ascii="Times New Roman" w:eastAsia="標楷體" w:hAnsi="Times New Roman" w:cs="Times New Roman"/>
          <w:kern w:val="0"/>
          <w:szCs w:val="24"/>
        </w:rPr>
        <w:t>:</w:t>
      </w:r>
    </w:p>
    <w:p w:rsidR="004D26D6" w:rsidRPr="004D26D6" w:rsidRDefault="004D26D6" w:rsidP="004D26D6">
      <w:pPr>
        <w:pStyle w:val="a5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26D6">
        <w:rPr>
          <w:rFonts w:ascii="Times New Roman" w:eastAsia="標楷體" w:hAnsi="Times New Roman" w:cs="Times New Roman"/>
          <w:kern w:val="0"/>
          <w:szCs w:val="24"/>
        </w:rPr>
        <w:t>大部份單音節和某些雙音節的字，字尾加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-er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變成比較級；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字尾加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變成最高級。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980"/>
        <w:gridCol w:w="1227"/>
        <w:gridCol w:w="1307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tall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高的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taller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tallest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kind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友善的</w:t>
            </w: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仁慈的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kinder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kindest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hard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硬的</w:t>
            </w: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難的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harder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hardest</w:t>
            </w:r>
          </w:p>
        </w:tc>
        <w:bookmarkStart w:id="0" w:name="_GoBack"/>
        <w:bookmarkEnd w:id="0"/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cheap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便宜的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cheaper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cheapest</w:t>
            </w:r>
          </w:p>
        </w:tc>
      </w:tr>
    </w:tbl>
    <w:p w:rsidR="004D26D6" w:rsidRPr="004D26D6" w:rsidRDefault="004D26D6" w:rsidP="004D26D6">
      <w:pPr>
        <w:widowControl/>
        <w:spacing w:before="100" w:beforeAutospacing="1" w:after="100" w:afterAutospacing="1"/>
        <w:ind w:leftChars="-40" w:hangingChars="40" w:hanging="9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(B)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通常字尾是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時，只要加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-r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成最高級。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040"/>
        <w:gridCol w:w="1120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nice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美好的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nicer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nicest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wise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聰明的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wiser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wisest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large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大的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larger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largest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遲的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later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latest</w:t>
            </w:r>
          </w:p>
        </w:tc>
      </w:tr>
    </w:tbl>
    <w:p w:rsidR="004D26D6" w:rsidRPr="004D26D6" w:rsidRDefault="004D26D6" w:rsidP="004D26D6">
      <w:pPr>
        <w:widowControl/>
        <w:spacing w:before="100" w:beforeAutospacing="1" w:after="100" w:afterAutospacing="1"/>
        <w:ind w:leftChars="-40" w:left="480" w:hangingChars="240" w:hanging="57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(C)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通常字尾是【短母音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(a,e,i,o,u)+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單子音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(n, p, g, t)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】，重覆子音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(nn, pp, gg, tt)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，再加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-er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成最高級。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27"/>
        <w:gridCol w:w="1160"/>
        <w:gridCol w:w="1240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big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大的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bigger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biggest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hot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熱的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hotter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hottest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fat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肥胖的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fatter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fattest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thin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薄的</w:t>
            </w: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; </w:t>
            </w: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細的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thinner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thinnest</w:t>
            </w:r>
          </w:p>
        </w:tc>
      </w:tr>
    </w:tbl>
    <w:p w:rsidR="004D26D6" w:rsidRPr="004D26D6" w:rsidRDefault="004D26D6" w:rsidP="004D26D6">
      <w:pPr>
        <w:widowControl/>
        <w:spacing w:before="100" w:beforeAutospacing="1" w:after="100" w:afterAutospacing="1"/>
        <w:ind w:leftChars="-40" w:left="480" w:hangingChars="240" w:hanging="57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(D)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通常字尾是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【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d, l, n, p, r, s, t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】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+ y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的雙音節的字，將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-y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改為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-i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再加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-er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成最高級。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680"/>
        <w:gridCol w:w="1267"/>
        <w:gridCol w:w="1347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funny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滑稽可笑的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funnier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funniest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happy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幸福的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happier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happiest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pretty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漂亮的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prettier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prettiest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silly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無聊的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sillier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silliest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dirty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污穢的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dirtier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dirtiest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greedy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貪婪的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greedier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greediest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busy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忙碌的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busier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busiest</w:t>
            </w:r>
          </w:p>
        </w:tc>
      </w:tr>
    </w:tbl>
    <w:p w:rsidR="004D26D6" w:rsidRPr="004D26D6" w:rsidRDefault="004D26D6" w:rsidP="004D26D6">
      <w:pPr>
        <w:widowControl/>
        <w:spacing w:before="100" w:beforeAutospacing="1" w:after="100" w:afterAutospacing="1"/>
        <w:ind w:leftChars="-40" w:hangingChars="40" w:hanging="9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(E)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通常字尾是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-ow, -er, -le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的雙音節的字，加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-er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成最高級。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200"/>
        <w:gridCol w:w="1414"/>
        <w:gridCol w:w="1494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lastRenderedPageBreak/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slow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遲緩的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slower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slowest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shallow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淺的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shallower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shallowest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gentle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溫和的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gentler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gentlest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clever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聰明的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cleverer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cleverest</w:t>
            </w:r>
          </w:p>
        </w:tc>
      </w:tr>
    </w:tbl>
    <w:p w:rsidR="004D26D6" w:rsidRPr="004D26D6" w:rsidRDefault="004D26D6" w:rsidP="004D26D6">
      <w:pPr>
        <w:widowControl/>
        <w:spacing w:before="100" w:beforeAutospacing="1" w:after="100" w:afterAutospacing="1"/>
        <w:ind w:leftChars="-40" w:hangingChars="40" w:hanging="9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(F)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字尾是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-ed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通常前面加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more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變成比較級；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most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變成最高級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200"/>
        <w:gridCol w:w="1847"/>
        <w:gridCol w:w="1820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tired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疲倦的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tired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tired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annoyed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氣惱的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annoyed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annoyed</w:t>
            </w:r>
          </w:p>
        </w:tc>
      </w:tr>
    </w:tbl>
    <w:p w:rsidR="004D26D6" w:rsidRPr="004D26D6" w:rsidRDefault="004D26D6" w:rsidP="004D26D6">
      <w:pPr>
        <w:widowControl/>
        <w:spacing w:before="100" w:beforeAutospacing="1" w:after="100" w:afterAutospacing="1"/>
        <w:ind w:leftChars="-40" w:hangingChars="40" w:hanging="9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(G)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三音節以上及部份雙音節的字，前面加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more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變成比較級；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加</w:t>
      </w:r>
      <w:r w:rsidRPr="004D26D6">
        <w:rPr>
          <w:rFonts w:ascii="Times New Roman" w:eastAsia="標楷體" w:hAnsi="Times New Roman" w:cs="Times New Roman"/>
          <w:kern w:val="0"/>
          <w:szCs w:val="24"/>
        </w:rPr>
        <w:t xml:space="preserve"> most </w:t>
      </w:r>
      <w:r w:rsidRPr="004D26D6">
        <w:rPr>
          <w:rFonts w:ascii="Times New Roman" w:eastAsia="標楷體" w:hAnsi="Times New Roman" w:cs="Times New Roman"/>
          <w:kern w:val="0"/>
          <w:szCs w:val="24"/>
        </w:rPr>
        <w:t>變成最高級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200"/>
        <w:gridCol w:w="2193"/>
        <w:gridCol w:w="2167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correct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正確的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correct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correct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famous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出名的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famous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famous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diligent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勤勉的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diligent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diligent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expensive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昂貴的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expensive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expensive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important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重要的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important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important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beautiful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美麗的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beautiful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beautiful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comfortable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舒適的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more comfortable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kern w:val="0"/>
                <w:szCs w:val="24"/>
              </w:rPr>
              <w:t>most comfortable</w:t>
            </w:r>
          </w:p>
        </w:tc>
      </w:tr>
    </w:tbl>
    <w:p w:rsidR="004D26D6" w:rsidRDefault="004D26D6" w:rsidP="004D26D6">
      <w:pPr>
        <w:widowControl/>
        <w:spacing w:after="48"/>
        <w:ind w:leftChars="-51" w:left="-122" w:firstLineChars="100" w:firstLine="240"/>
        <w:rPr>
          <w:rFonts w:ascii="Times New Roman" w:eastAsia="標楷體" w:hAnsi="Times New Roman" w:cs="Times New Roman"/>
          <w:kern w:val="0"/>
          <w:szCs w:val="24"/>
        </w:rPr>
      </w:pPr>
    </w:p>
    <w:p w:rsidR="004D26D6" w:rsidRPr="00041D78" w:rsidRDefault="00041D78" w:rsidP="004D26D6">
      <w:pPr>
        <w:widowControl/>
        <w:spacing w:after="48"/>
        <w:ind w:leftChars="-51" w:left="-122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、</w:t>
      </w:r>
      <w:r w:rsidR="004D26D6" w:rsidRPr="00041D78">
        <w:rPr>
          <w:rFonts w:ascii="Times New Roman" w:eastAsia="標楷體" w:hAnsi="Times New Roman" w:cs="Times New Roman"/>
          <w:kern w:val="0"/>
          <w:szCs w:val="24"/>
        </w:rPr>
        <w:t>不規則變化</w:t>
      </w:r>
      <w:r w:rsidR="004D26D6" w:rsidRPr="00041D78">
        <w:rPr>
          <w:rFonts w:ascii="Times New Roman" w:eastAsia="標楷體" w:hAnsi="Times New Roman" w:cs="Times New Roman"/>
          <w:kern w:val="0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880"/>
        <w:gridCol w:w="1201"/>
        <w:gridCol w:w="1214"/>
      </w:tblGrid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>原級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>字意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>比較級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Cs w:val="24"/>
              </w:rPr>
              <w:t>最高級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good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well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好的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健康的，很好地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better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best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bad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ill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badly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壞的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有病的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拙劣地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worse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worst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many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much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許多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most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little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少許的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less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least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old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老的、舊的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older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elder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oldest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eldest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late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遲的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後者的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later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latter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latest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last</w:t>
            </w:r>
          </w:p>
        </w:tc>
      </w:tr>
      <w:tr w:rsidR="004D26D6" w:rsidRPr="004D26D6" w:rsidTr="00041D78"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far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遠的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遠的、更多，更進一步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farther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further</w:t>
            </w:r>
          </w:p>
        </w:tc>
        <w:tc>
          <w:tcPr>
            <w:tcW w:w="0" w:type="auto"/>
            <w:shd w:val="clear" w:color="auto" w:fill="FFFFFF" w:themeFill="background1"/>
            <w:tcMar>
              <w:top w:w="84" w:type="dxa"/>
              <w:left w:w="240" w:type="dxa"/>
              <w:bottom w:w="84" w:type="dxa"/>
              <w:right w:w="240" w:type="dxa"/>
            </w:tcMar>
            <w:vAlign w:val="center"/>
            <w:hideMark/>
          </w:tcPr>
          <w:p w:rsidR="004D26D6" w:rsidRPr="004D26D6" w:rsidRDefault="004D26D6" w:rsidP="004D26D6">
            <w:pPr>
              <w:widowControl/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</w:pP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t>farthest</w:t>
            </w:r>
            <w:r w:rsidRPr="004D26D6">
              <w:rPr>
                <w:rFonts w:ascii="Times New Roman" w:eastAsia="標楷體" w:hAnsi="Times New Roman" w:cs="Times New Roman"/>
                <w:color w:val="212121"/>
                <w:kern w:val="0"/>
                <w:szCs w:val="24"/>
              </w:rPr>
              <w:br/>
              <w:t>furthest</w:t>
            </w:r>
          </w:p>
        </w:tc>
      </w:tr>
    </w:tbl>
    <w:p w:rsidR="004D26D6" w:rsidRPr="004D26D6" w:rsidRDefault="004D26D6" w:rsidP="004D26D6">
      <w:pPr>
        <w:widowControl/>
        <w:spacing w:after="48"/>
        <w:ind w:leftChars="-51" w:left="-122" w:firstLineChars="100" w:firstLine="240"/>
        <w:rPr>
          <w:rFonts w:ascii="Times New Roman" w:eastAsia="標楷體" w:hAnsi="Times New Roman" w:cs="Times New Roman"/>
          <w:kern w:val="0"/>
          <w:szCs w:val="24"/>
        </w:rPr>
      </w:pPr>
    </w:p>
    <w:p w:rsidR="00AC22E7" w:rsidRPr="00041D78" w:rsidRDefault="00AC22E7">
      <w:pPr>
        <w:rPr>
          <w:rFonts w:ascii="Times New Roman" w:eastAsia="標楷體" w:hAnsi="Times New Roman" w:cs="Times New Roman"/>
          <w:szCs w:val="24"/>
        </w:rPr>
      </w:pPr>
    </w:p>
    <w:sectPr w:rsidR="00AC22E7" w:rsidRPr="00041D78" w:rsidSect="004D26D6">
      <w:pgSz w:w="14570" w:h="20636" w:code="12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493"/>
    <w:multiLevelType w:val="hybridMultilevel"/>
    <w:tmpl w:val="876C9C16"/>
    <w:lvl w:ilvl="0" w:tplc="8A44CB0E">
      <w:start w:val="1"/>
      <w:numFmt w:val="upperLetter"/>
      <w:lvlText w:val="(%1)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" w15:restartNumberingAfterBreak="0">
    <w:nsid w:val="3C1070C4"/>
    <w:multiLevelType w:val="hybridMultilevel"/>
    <w:tmpl w:val="697295F0"/>
    <w:lvl w:ilvl="0" w:tplc="DBDC133C">
      <w:start w:val="1"/>
      <w:numFmt w:val="upperLetter"/>
      <w:lvlText w:val="(%1)"/>
      <w:lvlJc w:val="left"/>
      <w:pPr>
        <w:ind w:left="35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D6"/>
    <w:rsid w:val="00041D78"/>
    <w:rsid w:val="004D26D6"/>
    <w:rsid w:val="00AC22E7"/>
    <w:rsid w:val="00D612E7"/>
    <w:rsid w:val="00E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77BA"/>
  <w15:chartTrackingRefBased/>
  <w15:docId w15:val="{A22BE033-1599-46EA-B999-D9E78A6E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26D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D26D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gcn">
    <w:name w:val="gcn"/>
    <w:basedOn w:val="a"/>
    <w:rsid w:val="004D26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D26D6"/>
    <w:rPr>
      <w:color w:val="0000FF"/>
      <w:u w:val="single"/>
    </w:rPr>
  </w:style>
  <w:style w:type="character" w:styleId="a4">
    <w:name w:val="Strong"/>
    <w:basedOn w:val="a0"/>
    <w:uiPriority w:val="22"/>
    <w:qFormat/>
    <w:rsid w:val="004D26D6"/>
    <w:rPr>
      <w:b/>
      <w:bCs/>
    </w:rPr>
  </w:style>
  <w:style w:type="paragraph" w:customStyle="1" w:styleId="arrow">
    <w:name w:val="arrow"/>
    <w:basedOn w:val="a"/>
    <w:rsid w:val="004D26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n">
    <w:name w:val="en"/>
    <w:basedOn w:val="a"/>
    <w:rsid w:val="004D26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n">
    <w:name w:val="cn"/>
    <w:basedOn w:val="a"/>
    <w:rsid w:val="004D26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mark">
    <w:name w:val="remark"/>
    <w:basedOn w:val="a"/>
    <w:rsid w:val="004D26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4D26D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D6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1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2020-04-30T03:10:00Z</cp:lastPrinted>
  <dcterms:created xsi:type="dcterms:W3CDTF">2020-04-30T02:43:00Z</dcterms:created>
  <dcterms:modified xsi:type="dcterms:W3CDTF">2020-04-30T03:12:00Z</dcterms:modified>
</cp:coreProperties>
</file>